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26" w:rsidRPr="00ED5F72" w:rsidRDefault="004447C4" w:rsidP="004447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33655</wp:posOffset>
            </wp:positionV>
            <wp:extent cx="1691640" cy="342900"/>
            <wp:effectExtent l="19050" t="0" r="381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55" w:rsidRPr="00ED5F72">
        <w:rPr>
          <w:b/>
          <w:sz w:val="28"/>
          <w:szCs w:val="28"/>
        </w:rPr>
        <w:t>PŘIHLÁŠKA</w:t>
      </w:r>
    </w:p>
    <w:p w:rsidR="00AF2B55" w:rsidRPr="00ED5F72" w:rsidRDefault="00ED5F72" w:rsidP="009C16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F2B55" w:rsidRPr="00ED5F72">
        <w:rPr>
          <w:b/>
          <w:sz w:val="24"/>
          <w:szCs w:val="24"/>
        </w:rPr>
        <w:t>Setkání hasičských přípravek ve Středočeském kraji</w:t>
      </w:r>
    </w:p>
    <w:p w:rsidR="00AF2B55" w:rsidRDefault="00284801" w:rsidP="00AF2B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3084969</wp:posOffset>
            </wp:positionH>
            <wp:positionV relativeFrom="paragraph">
              <wp:posOffset>52429</wp:posOffset>
            </wp:positionV>
            <wp:extent cx="1282976" cy="1162878"/>
            <wp:effectExtent l="1905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06" t="3747" r="3062" b="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76" cy="11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2540</wp:posOffset>
            </wp:positionV>
            <wp:extent cx="1232535" cy="1073150"/>
            <wp:effectExtent l="19050" t="0" r="5715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64" t="5505" r="4985" b="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A74">
        <w:rPr>
          <w:b/>
          <w:sz w:val="24"/>
          <w:szCs w:val="24"/>
        </w:rPr>
        <w:t>7</w:t>
      </w:r>
      <w:r w:rsidR="00020039">
        <w:rPr>
          <w:b/>
          <w:sz w:val="24"/>
          <w:szCs w:val="24"/>
        </w:rPr>
        <w:t>.</w:t>
      </w:r>
      <w:r w:rsidR="00AF2B55" w:rsidRPr="00ED5F72">
        <w:rPr>
          <w:b/>
          <w:sz w:val="24"/>
          <w:szCs w:val="24"/>
        </w:rPr>
        <w:t xml:space="preserve"> 5. 201</w:t>
      </w:r>
      <w:r>
        <w:rPr>
          <w:b/>
          <w:sz w:val="24"/>
          <w:szCs w:val="24"/>
        </w:rPr>
        <w:t>6</w:t>
      </w:r>
      <w:r w:rsidR="00AF2B55" w:rsidRPr="00ED5F72">
        <w:rPr>
          <w:b/>
          <w:sz w:val="24"/>
          <w:szCs w:val="24"/>
        </w:rPr>
        <w:t xml:space="preserve"> Čelákovice</w:t>
      </w:r>
    </w:p>
    <w:p w:rsidR="004447C4" w:rsidRDefault="004447C4" w:rsidP="00AF2B55">
      <w:pPr>
        <w:jc w:val="center"/>
        <w:rPr>
          <w:b/>
          <w:sz w:val="24"/>
          <w:szCs w:val="24"/>
        </w:rPr>
      </w:pPr>
    </w:p>
    <w:p w:rsidR="000D1D2B" w:rsidRPr="00ED5F72" w:rsidRDefault="000D1D2B" w:rsidP="00AF2B55">
      <w:pPr>
        <w:jc w:val="center"/>
        <w:rPr>
          <w:b/>
          <w:sz w:val="24"/>
          <w:szCs w:val="24"/>
        </w:rPr>
      </w:pPr>
    </w:p>
    <w:p w:rsidR="00E87697" w:rsidRPr="00E87697" w:rsidRDefault="00E87697">
      <w:pPr>
        <w:rPr>
          <w:b/>
        </w:rPr>
      </w:pPr>
      <w:r>
        <w:rPr>
          <w:b/>
        </w:rPr>
        <w:t>Kolektiv</w:t>
      </w:r>
    </w:p>
    <w:p w:rsidR="00AF2B55" w:rsidRDefault="003065C1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117.55pt;margin-top:14.35pt;width:313.8pt;height:0;z-index:251719680" o:connectortype="straight"/>
        </w:pict>
      </w:r>
      <w:r w:rsidR="00AF2B55">
        <w:t>Název kolektivu přípravky:</w:t>
      </w:r>
    </w:p>
    <w:p w:rsidR="00AF2B55" w:rsidRDefault="003065C1">
      <w:r>
        <w:rPr>
          <w:noProof/>
          <w:lang w:eastAsia="cs-CZ"/>
        </w:rPr>
        <w:pict>
          <v:shape id="_x0000_s1085" type="#_x0000_t32" style="position:absolute;margin-left:169.75pt;margin-top:14.7pt;width:261.6pt;height:0;z-index:251718656" o:connectortype="straight"/>
        </w:pict>
      </w:r>
      <w:r w:rsidR="00AF2B55">
        <w:t>Vedoucí kolektivu – jméno a příjmení:</w:t>
      </w:r>
    </w:p>
    <w:p w:rsidR="00ED5F72" w:rsidRDefault="003065C1">
      <w:r>
        <w:rPr>
          <w:noProof/>
          <w:lang w:eastAsia="cs-CZ"/>
        </w:rPr>
        <w:pict>
          <v:shape id="_x0000_s1087" type="#_x0000_t32" style="position:absolute;margin-left:149.95pt;margin-top:14.45pt;width:281.4pt;height:0;z-index:251720704" o:connectortype="straight"/>
        </w:pict>
      </w:r>
      <w:r w:rsidR="00ED5F72">
        <w:tab/>
      </w:r>
      <w:r w:rsidR="00ED5F72">
        <w:tab/>
        <w:t xml:space="preserve">Telefon a e-mail: </w:t>
      </w:r>
    </w:p>
    <w:p w:rsidR="00AF2B55" w:rsidRDefault="003065C1">
      <w:r>
        <w:rPr>
          <w:noProof/>
          <w:lang w:eastAsia="cs-CZ"/>
        </w:rPr>
        <w:pict>
          <v:shape id="_x0000_s1084" type="#_x0000_t32" style="position:absolute;margin-left:308.35pt;margin-top:13.85pt;width:123pt;height:.05pt;z-index:251717632" o:connectortype="straight"/>
        </w:pict>
      </w:r>
      <w:r w:rsidR="00AF2B55">
        <w:t>Počet přihlášených členů kolektivu</w:t>
      </w:r>
      <w:r w:rsidR="004A3899">
        <w:t xml:space="preserve">, včetně jejich věkového </w:t>
      </w:r>
      <w:r w:rsidR="000A67C6">
        <w:t>rozme</w:t>
      </w:r>
      <w:r w:rsidR="004A3899">
        <w:t>zí</w:t>
      </w:r>
      <w:r w:rsidR="00AF2B55">
        <w:t>:</w:t>
      </w:r>
    </w:p>
    <w:p w:rsidR="00AF2B55" w:rsidRDefault="003065C1">
      <w:r>
        <w:rPr>
          <w:noProof/>
          <w:lang w:eastAsia="cs-CZ"/>
        </w:rPr>
        <w:pict>
          <v:shape id="_x0000_s1083" type="#_x0000_t32" style="position:absolute;margin-left:165.55pt;margin-top:14.8pt;width:265.8pt;height:0;z-index:251716608" o:connectortype="straight"/>
        </w:pict>
      </w:r>
      <w:r w:rsidR="00AF2B55">
        <w:t>Doprovod kolektivu (bez vedoucího):</w:t>
      </w:r>
    </w:p>
    <w:p w:rsidR="00E87697" w:rsidRDefault="00E87697"/>
    <w:p w:rsidR="00AF2B55" w:rsidRDefault="00023A74">
      <w:r>
        <w:rPr>
          <w:b/>
        </w:rPr>
        <w:t>Detaily vaší ukázky</w:t>
      </w:r>
    </w:p>
    <w:p w:rsidR="00AF2B55" w:rsidRDefault="003065C1">
      <w:r>
        <w:rPr>
          <w:noProof/>
          <w:lang w:eastAsia="cs-CZ"/>
        </w:rPr>
        <w:pict>
          <v:shape id="_x0000_s1081" type="#_x0000_t32" style="position:absolute;margin-left:181.15pt;margin-top:15.3pt;width:261.6pt;height:0;z-index:251714560" o:connectortype="straight"/>
        </w:pict>
      </w:r>
      <w:r w:rsidR="00AF2B55">
        <w:t>Přibližný čas vystoupení (max. 1</w:t>
      </w:r>
      <w:r w:rsidR="00236913">
        <w:t>0</w:t>
      </w:r>
      <w:r w:rsidR="00AF2B55">
        <w:t xml:space="preserve"> minut):</w:t>
      </w:r>
    </w:p>
    <w:p w:rsidR="00AF2B55" w:rsidRDefault="003065C1">
      <w:r>
        <w:rPr>
          <w:noProof/>
          <w:lang w:eastAsia="cs-CZ"/>
        </w:rPr>
        <w:pict>
          <v:shape id="_x0000_s1082" type="#_x0000_t32" style="position:absolute;margin-left:181.15pt;margin-top:13.2pt;width:261.6pt;height:0;z-index:251715584" o:connectortype="straight"/>
        </w:pict>
      </w:r>
      <w:r w:rsidR="00AF2B55">
        <w:t>Popis vystoupení (prosíme podrobně):</w:t>
      </w:r>
    </w:p>
    <w:p w:rsidR="00AF2B55" w:rsidRDefault="003065C1">
      <w:r>
        <w:rPr>
          <w:noProof/>
          <w:lang w:eastAsia="cs-CZ"/>
        </w:rPr>
        <w:pict>
          <v:shape id="_x0000_s1079" type="#_x0000_t32" style="position:absolute;margin-left:1.75pt;margin-top:14.2pt;width:441pt;height:0;z-index:251712512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80" type="#_x0000_t32" style="position:absolute;margin-left:1.75pt;margin-top:13.95pt;width:441pt;height:0;z-index:251713536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77" type="#_x0000_t32" style="position:absolute;margin-left:1.75pt;margin-top:15.5pt;width:441pt;height:0;z-index:251710464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78" type="#_x0000_t32" style="position:absolute;margin-left:1.75pt;margin-top:14.1pt;width:441pt;height:0;z-index:251711488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74" type="#_x0000_t32" style="position:absolute;margin-left:1.75pt;margin-top:13.85pt;width:441pt;height:0;z-index:251707392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76" type="#_x0000_t32" style="position:absolute;margin-left:1.75pt;margin-top:14.2pt;width:441pt;height:0;z-index:251709440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75" type="#_x0000_t32" style="position:absolute;margin-left:1.75pt;margin-top:13.95pt;width:441pt;height:0;z-index:251708416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73" type="#_x0000_t32" style="position:absolute;margin-left:1.75pt;margin-top:14.3pt;width:441pt;height:0;z-index:251706368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71" type="#_x0000_t32" style="position:absolute;margin-left:1.75pt;margin-top:14.05pt;width:441pt;height:0;z-index:251704320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72" type="#_x0000_t32" style="position:absolute;margin-left:1.75pt;margin-top:14.45pt;width:441pt;height:0;z-index:251705344" o:connectortype="straight"/>
        </w:pict>
      </w:r>
    </w:p>
    <w:p w:rsidR="00BC2C7C" w:rsidRDefault="003065C1">
      <w:r>
        <w:rPr>
          <w:noProof/>
          <w:lang w:eastAsia="cs-CZ"/>
        </w:rPr>
        <w:pict>
          <v:shape id="_x0000_s1068" type="#_x0000_t32" style="position:absolute;margin-left:1.75pt;margin-top:13.6pt;width:441pt;height:0;z-index:251701248" o:connectortype="straight"/>
        </w:pict>
      </w:r>
    </w:p>
    <w:p w:rsidR="00023A74" w:rsidRDefault="00023A74" w:rsidP="00ED4783">
      <w:pPr>
        <w:spacing w:after="120" w:line="240" w:lineRule="auto"/>
        <w:jc w:val="both"/>
        <w:rPr>
          <w:b/>
        </w:rPr>
      </w:pPr>
    </w:p>
    <w:p w:rsidR="00AF2B55" w:rsidRDefault="00AF2B55" w:rsidP="00ED4783">
      <w:pPr>
        <w:spacing w:after="120" w:line="240" w:lineRule="auto"/>
        <w:jc w:val="both"/>
      </w:pPr>
      <w:r>
        <w:rPr>
          <w:b/>
        </w:rPr>
        <w:lastRenderedPageBreak/>
        <w:t>Historie a zajímavosti vašeho sboru</w:t>
      </w:r>
      <w:r>
        <w:t xml:space="preserve"> (např. jak dlouho pracujete s mládeží, dosažené úspěchy, informace o trénincích, </w:t>
      </w:r>
      <w:r w:rsidR="00E87697">
        <w:t>podpora vašeho sboru a další zajímavé informace o sboru):</w:t>
      </w:r>
    </w:p>
    <w:p w:rsidR="00E87697" w:rsidRDefault="003065C1" w:rsidP="00ED4783">
      <w:pPr>
        <w:spacing w:after="120" w:line="240" w:lineRule="auto"/>
        <w:jc w:val="both"/>
      </w:pPr>
      <w:r>
        <w:rPr>
          <w:noProof/>
          <w:lang w:eastAsia="cs-CZ"/>
        </w:rPr>
        <w:pict>
          <v:shape id="_x0000_s1053" type="#_x0000_t32" style="position:absolute;left:0;text-align:left;margin-left:1.75pt;margin-top:15.45pt;width:441pt;height:0;z-index:251685888" o:connectortype="straight"/>
        </w:pict>
      </w:r>
    </w:p>
    <w:p w:rsidR="00BC2C7C" w:rsidRPr="00104727" w:rsidRDefault="003065C1" w:rsidP="00E87697">
      <w:pPr>
        <w:jc w:val="both"/>
      </w:pPr>
      <w:r>
        <w:rPr>
          <w:noProof/>
          <w:lang w:eastAsia="cs-CZ"/>
        </w:rPr>
        <w:pict>
          <v:shape id="_x0000_s1066" type="#_x0000_t32" style="position:absolute;left:0;text-align:left;margin-left:1.75pt;margin-top:15.2pt;width:441pt;height:0;z-index:251699200" o:connectortype="straight"/>
        </w:pict>
      </w:r>
    </w:p>
    <w:p w:rsidR="00BC2C7C" w:rsidRPr="00104727" w:rsidRDefault="003065C1" w:rsidP="00E87697">
      <w:pPr>
        <w:jc w:val="both"/>
      </w:pPr>
      <w:r>
        <w:rPr>
          <w:noProof/>
          <w:lang w:eastAsia="cs-CZ"/>
        </w:rPr>
        <w:pict>
          <v:shape id="_x0000_s1054" type="#_x0000_t32" style="position:absolute;left:0;text-align:left;margin-left:1.75pt;margin-top:14.4pt;width:441pt;height:0;z-index:251686912" o:connectortype="straight"/>
        </w:pict>
      </w:r>
    </w:p>
    <w:p w:rsidR="00BC2C7C" w:rsidRPr="00104727" w:rsidRDefault="003065C1" w:rsidP="00E87697">
      <w:pPr>
        <w:jc w:val="both"/>
      </w:pPr>
      <w:r>
        <w:rPr>
          <w:noProof/>
          <w:lang w:eastAsia="cs-CZ"/>
        </w:rPr>
        <w:pict>
          <v:shape id="_x0000_s1055" type="#_x0000_t32" style="position:absolute;left:0;text-align:left;margin-left:1.75pt;margin-top:14.15pt;width:441pt;height:0;z-index:251687936" o:connectortype="straight"/>
        </w:pic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56" type="#_x0000_t32" style="position:absolute;left:0;text-align:left;margin-left:1.75pt;margin-top:15.7pt;width:441pt;height:0;z-index:251688960" o:connectortype="straight"/>
        </w:pic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62" type="#_x0000_t32" style="position:absolute;left:0;text-align:left;margin-left:1.75pt;margin-top:15.45pt;width:441pt;height:0;z-index:251695104" o:connectortype="straight"/>
        </w:pic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63" type="#_x0000_t32" style="position:absolute;left:0;text-align:left;margin-left:1.75pt;margin-top:14.6pt;width:441pt;height:0;z-index:251696128" o:connectortype="straight"/>
        </w:pic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64" type="#_x0000_t32" style="position:absolute;left:0;text-align:left;margin-left:1.75pt;margin-top:14.95pt;width:441pt;height:0;z-index:251697152" o:connectortype="straight"/>
        </w:pic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65" type="#_x0000_t32" style="position:absolute;left:0;text-align:left;margin-left:1.75pt;margin-top:14.75pt;width:441pt;height:0;z-index:251698176" o:connectortype="straight"/>
        </w:pic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57" type="#_x0000_t32" style="position:absolute;left:0;text-align:left;margin-left:1.75pt;margin-top:15.7pt;width:441pt;height:0;z-index:251689984" o:connectortype="straight"/>
        </w:pict>
      </w:r>
    </w:p>
    <w:p w:rsidR="00020039" w:rsidRDefault="00020039" w:rsidP="00E87697">
      <w:pPr>
        <w:jc w:val="both"/>
        <w:rPr>
          <w:b/>
        </w:rPr>
      </w:pPr>
    </w:p>
    <w:p w:rsidR="0006339D" w:rsidRDefault="0006339D" w:rsidP="00E87697">
      <w:pPr>
        <w:jc w:val="both"/>
        <w:rPr>
          <w:b/>
        </w:rPr>
      </w:pPr>
    </w:p>
    <w:p w:rsidR="0006339D" w:rsidRDefault="0006339D" w:rsidP="00E87697">
      <w:pPr>
        <w:jc w:val="both"/>
        <w:rPr>
          <w:b/>
        </w:rPr>
      </w:pPr>
    </w:p>
    <w:p w:rsidR="0006339D" w:rsidRDefault="0006339D" w:rsidP="00E87697">
      <w:pPr>
        <w:jc w:val="both"/>
        <w:rPr>
          <w:b/>
        </w:rPr>
      </w:pPr>
      <w:r>
        <w:rPr>
          <w:b/>
        </w:rPr>
        <w:t>Na setkání bude catering, obědy možno objednat tam.</w:t>
      </w:r>
    </w:p>
    <w:p w:rsidR="0006339D" w:rsidRDefault="0006339D" w:rsidP="00E87697">
      <w:pPr>
        <w:jc w:val="both"/>
        <w:rPr>
          <w:b/>
        </w:rPr>
      </w:pPr>
    </w:p>
    <w:p w:rsidR="0006339D" w:rsidRDefault="0006339D" w:rsidP="00E87697">
      <w:pPr>
        <w:jc w:val="both"/>
        <w:rPr>
          <w:b/>
        </w:rPr>
      </w:pPr>
    </w:p>
    <w:p w:rsidR="00020039" w:rsidRDefault="00020039" w:rsidP="00E87697">
      <w:pPr>
        <w:jc w:val="both"/>
      </w:pPr>
    </w:p>
    <w:p w:rsidR="00BC2C7C" w:rsidRDefault="003065C1" w:rsidP="00E87697">
      <w:pPr>
        <w:jc w:val="both"/>
      </w:pPr>
      <w:r w:rsidRPr="003065C1">
        <w:rPr>
          <w:b/>
          <w:noProof/>
          <w:lang w:eastAsia="cs-CZ"/>
        </w:rPr>
        <w:pict>
          <v:shape id="_x0000_s1028" type="#_x0000_t32" style="position:absolute;left:0;text-align:left;margin-left:86.35pt;margin-top:11.2pt;width:156pt;height:0;z-index:251660288" o:connectortype="straight"/>
        </w:pict>
      </w:r>
      <w:r w:rsidRPr="003065C1">
        <w:rPr>
          <w:b/>
          <w:noProof/>
          <w:lang w:eastAsia="cs-CZ"/>
        </w:rPr>
        <w:pict>
          <v:shape id="_x0000_s1027" type="#_x0000_t32" style="position:absolute;left:0;text-align:left;margin-left:313.75pt;margin-top:11.2pt;width:129pt;height:0;z-index:251659264" o:connectortype="straight"/>
        </w:pict>
      </w:r>
      <w:r w:rsidRPr="003065C1">
        <w:rPr>
          <w:b/>
          <w:noProof/>
          <w:lang w:eastAsia="cs-CZ"/>
        </w:rPr>
        <w:pict>
          <v:shape id="_x0000_s1026" type="#_x0000_t32" style="position:absolute;left:0;text-align:left;margin-left:83.35pt;margin-top:11.2pt;width:118.2pt;height:0;z-index:251658240" o:connectortype="straight"/>
        </w:pict>
      </w:r>
      <w:r w:rsidR="00BC2C7C" w:rsidRPr="00BC2C7C">
        <w:rPr>
          <w:b/>
        </w:rPr>
        <w:t>Datum přihlášení:</w:t>
      </w:r>
      <w:r w:rsidR="00BC2C7C">
        <w:t xml:space="preserve"> </w:t>
      </w:r>
      <w:r w:rsidR="00BC2C7C">
        <w:tab/>
      </w:r>
      <w:r w:rsidR="00BC2C7C">
        <w:tab/>
      </w:r>
      <w:r w:rsidR="00BC2C7C">
        <w:tab/>
      </w:r>
      <w:r w:rsidR="00BC2C7C">
        <w:tab/>
      </w:r>
      <w:r w:rsidR="00BC2C7C">
        <w:tab/>
      </w:r>
      <w:r w:rsidR="00BC2C7C" w:rsidRPr="00BC2C7C">
        <w:rPr>
          <w:b/>
        </w:rPr>
        <w:t>Přihlašovatel:</w:t>
      </w:r>
      <w:r w:rsidR="00BC2C7C">
        <w:t xml:space="preserve"> </w:t>
      </w:r>
    </w:p>
    <w:p w:rsidR="00020039" w:rsidRDefault="00020039" w:rsidP="00DA4406">
      <w:pPr>
        <w:jc w:val="center"/>
        <w:rPr>
          <w:u w:val="single"/>
        </w:rPr>
      </w:pPr>
    </w:p>
    <w:p w:rsidR="0006339D" w:rsidRDefault="0006339D" w:rsidP="00DA4406">
      <w:pPr>
        <w:jc w:val="center"/>
        <w:rPr>
          <w:u w:val="single"/>
        </w:rPr>
      </w:pPr>
    </w:p>
    <w:p w:rsidR="00712A09" w:rsidRPr="00712A09" w:rsidRDefault="00DA4406" w:rsidP="00DA4406">
      <w:pPr>
        <w:jc w:val="center"/>
        <w:rPr>
          <w:b/>
          <w:sz w:val="32"/>
          <w:szCs w:val="32"/>
          <w:u w:val="single"/>
        </w:rPr>
      </w:pPr>
      <w:r w:rsidRPr="00712A09">
        <w:rPr>
          <w:sz w:val="32"/>
          <w:szCs w:val="32"/>
          <w:u w:val="single"/>
        </w:rPr>
        <w:t xml:space="preserve">Vyplněnou přihlášku zašlete </w:t>
      </w:r>
      <w:r w:rsidRPr="00712A09">
        <w:rPr>
          <w:b/>
          <w:sz w:val="32"/>
          <w:szCs w:val="32"/>
          <w:u w:val="single"/>
        </w:rPr>
        <w:t xml:space="preserve">DO </w:t>
      </w:r>
      <w:r w:rsidR="00236913">
        <w:rPr>
          <w:b/>
          <w:sz w:val="32"/>
          <w:szCs w:val="32"/>
          <w:u w:val="single"/>
        </w:rPr>
        <w:t>31</w:t>
      </w:r>
      <w:r w:rsidRPr="00712A09">
        <w:rPr>
          <w:b/>
          <w:sz w:val="32"/>
          <w:szCs w:val="32"/>
          <w:u w:val="single"/>
        </w:rPr>
        <w:t xml:space="preserve">. </w:t>
      </w:r>
      <w:r w:rsidR="00236913">
        <w:rPr>
          <w:b/>
          <w:sz w:val="32"/>
          <w:szCs w:val="32"/>
          <w:u w:val="single"/>
        </w:rPr>
        <w:t>BŘEZNA</w:t>
      </w:r>
      <w:r w:rsidRPr="00712A09">
        <w:rPr>
          <w:b/>
          <w:sz w:val="32"/>
          <w:szCs w:val="32"/>
          <w:u w:val="single"/>
        </w:rPr>
        <w:t xml:space="preserve"> 201</w:t>
      </w:r>
      <w:r w:rsidR="00236913">
        <w:rPr>
          <w:b/>
          <w:sz w:val="32"/>
          <w:szCs w:val="32"/>
          <w:u w:val="single"/>
        </w:rPr>
        <w:t>5</w:t>
      </w:r>
    </w:p>
    <w:p w:rsidR="00DA4406" w:rsidRPr="00712A09" w:rsidRDefault="00DA4406" w:rsidP="00DA4406">
      <w:pPr>
        <w:jc w:val="center"/>
        <w:rPr>
          <w:sz w:val="24"/>
          <w:szCs w:val="24"/>
          <w:u w:val="single"/>
        </w:rPr>
      </w:pPr>
      <w:r w:rsidRPr="00712A09">
        <w:rPr>
          <w:b/>
          <w:sz w:val="24"/>
          <w:szCs w:val="24"/>
          <w:u w:val="single"/>
        </w:rPr>
        <w:t xml:space="preserve"> </w:t>
      </w:r>
      <w:r w:rsidRPr="00712A09">
        <w:rPr>
          <w:sz w:val="24"/>
          <w:szCs w:val="24"/>
          <w:u w:val="single"/>
        </w:rPr>
        <w:t>buď na adresu SDH Čelákovice, nebo e-mailem</w:t>
      </w:r>
    </w:p>
    <w:p w:rsidR="00ED4783" w:rsidRDefault="00ED4783" w:rsidP="00DA4406">
      <w:pPr>
        <w:jc w:val="center"/>
      </w:pPr>
      <w:r w:rsidRPr="00ED4783">
        <w:t>SDH Čelákovice, Prokopa Holého 1664, 250 88, Čelákovice</w:t>
      </w:r>
      <w:r>
        <w:t>;</w:t>
      </w:r>
      <w:r w:rsidRPr="00ED4783">
        <w:t xml:space="preserve"> </w:t>
      </w:r>
      <w:r w:rsidRPr="00020039">
        <w:rPr>
          <w:u w:val="single"/>
        </w:rPr>
        <w:t>e-mail</w:t>
      </w:r>
      <w:r w:rsidRPr="00ED4783">
        <w:t xml:space="preserve">: </w:t>
      </w:r>
      <w:hyperlink r:id="rId8" w:history="1">
        <w:r w:rsidR="00236913" w:rsidRPr="003739EF">
          <w:rPr>
            <w:rStyle w:val="Hypertextovodkaz"/>
          </w:rPr>
          <w:t>setkani.celakovice@seznam.cz</w:t>
        </w:r>
      </w:hyperlink>
    </w:p>
    <w:p w:rsidR="00556AA5" w:rsidRDefault="00556AA5" w:rsidP="00556AA5">
      <w:pPr>
        <w:spacing w:after="1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74295</wp:posOffset>
            </wp:positionV>
            <wp:extent cx="4076700" cy="971550"/>
            <wp:effectExtent l="19050" t="0" r="0" b="0"/>
            <wp:wrapNone/>
            <wp:docPr id="6" name="Obrázek 2" descr="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AA5" w:rsidRPr="00086F2D" w:rsidRDefault="00556AA5" w:rsidP="00556AA5">
      <w:pPr>
        <w:tabs>
          <w:tab w:val="left" w:pos="6521"/>
        </w:tabs>
        <w:spacing w:before="200"/>
        <w:ind w:left="6521"/>
      </w:pPr>
      <w:r w:rsidRPr="00086F2D">
        <w:t>Setkání hasičských přípravek se koná za finanční podpory Středočeského kraje</w:t>
      </w:r>
    </w:p>
    <w:p w:rsidR="0002134E" w:rsidRPr="0002134E" w:rsidRDefault="0002134E" w:rsidP="0002134E">
      <w:pPr>
        <w:jc w:val="center"/>
        <w:rPr>
          <w:b/>
          <w:sz w:val="28"/>
          <w:szCs w:val="28"/>
          <w:u w:val="single"/>
        </w:rPr>
      </w:pPr>
      <w:r w:rsidRPr="0002134E">
        <w:rPr>
          <w:b/>
          <w:sz w:val="28"/>
          <w:szCs w:val="28"/>
          <w:u w:val="single"/>
        </w:rPr>
        <w:lastRenderedPageBreak/>
        <w:t>Vyplňte a přivezte k prezenci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29" type="#_x0000_t32" style="position:absolute;left:0;text-align:left;margin-left:43.15pt;margin-top:11.95pt;width:288.6pt;height:0;z-index:251661312" o:connectortype="straight"/>
        </w:pict>
      </w:r>
      <w:r w:rsidR="00BC2C7C">
        <w:t xml:space="preserve">Kolektiv: 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0" type="#_x0000_t32" style="position:absolute;left:0;text-align:left;margin-left:23.35pt;margin-top:13.5pt;width:308.4pt;height:0;z-index:251662336" o:connectortype="straight"/>
        </w:pict>
      </w:r>
      <w:r w:rsidR="00BC2C7C">
        <w:t>SDH:</w:t>
      </w:r>
    </w:p>
    <w:p w:rsidR="00BC2C7C" w:rsidRDefault="00BC2C7C" w:rsidP="00E87697">
      <w:pPr>
        <w:jc w:val="both"/>
      </w:pP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47" type="#_x0000_t32" style="position:absolute;left:0;text-align:left;margin-left:311.95pt;margin-top:14.75pt;width:140.4pt;height:0;z-index:251679744" o:connectortype="straight"/>
        </w:pict>
      </w:r>
      <w:r>
        <w:rPr>
          <w:noProof/>
          <w:lang w:eastAsia="cs-CZ"/>
        </w:rPr>
        <w:pict>
          <v:shape id="_x0000_s1046" type="#_x0000_t32" style="position:absolute;left:0;text-align:left;margin-left:81.55pt;margin-top:14.75pt;width:153.6pt;height:0;z-index:251678720" o:connectortype="straight"/>
        </w:pict>
      </w:r>
      <w:r w:rsidR="00BC2C7C">
        <w:t>Vedoucí kolektivu:</w:t>
      </w:r>
      <w:r w:rsidR="00BC2C7C">
        <w:tab/>
      </w:r>
      <w:r w:rsidR="00BC2C7C">
        <w:tab/>
      </w:r>
      <w:r w:rsidR="00BC2C7C">
        <w:tab/>
      </w:r>
      <w:r w:rsidR="00BC2C7C">
        <w:tab/>
      </w:r>
      <w:r w:rsidR="00BC2C7C">
        <w:tab/>
        <w:t>Řidič/Strojník:</w:t>
      </w:r>
    </w:p>
    <w:p w:rsidR="00BC2C7C" w:rsidRDefault="00BC2C7C" w:rsidP="00E87697">
      <w:pPr>
        <w:jc w:val="both"/>
      </w:pPr>
    </w:p>
    <w:p w:rsidR="00BC2C7C" w:rsidRDefault="00BC2C7C" w:rsidP="00E87697">
      <w:pPr>
        <w:jc w:val="both"/>
      </w:pPr>
    </w:p>
    <w:p w:rsidR="00BC2C7C" w:rsidRDefault="00BC2C7C" w:rsidP="00E87697">
      <w:pPr>
        <w:jc w:val="both"/>
      </w:pPr>
      <w:r>
        <w:t>Jmenný seznam dětí: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1" type="#_x0000_t32" style="position:absolute;left:0;text-align:left;margin-left:16.75pt;margin-top:13.25pt;width:288.6pt;height:0;z-index:251663360" o:connectortype="straight"/>
        </w:pict>
      </w:r>
      <w:r w:rsidR="00BC2C7C">
        <w:t>1.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45" type="#_x0000_t32" style="position:absolute;left:0;text-align:left;margin-left:16.75pt;margin-top:13.6pt;width:288.6pt;height:0;z-index:251677696" o:connectortype="straight"/>
        </w:pict>
      </w:r>
      <w:r w:rsidR="00BC2C7C">
        <w:t>2.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40" type="#_x0000_t32" style="position:absolute;left:0;text-align:left;margin-left:16.75pt;margin-top:14.55pt;width:288.6pt;height:0;z-index:251672576" o:connectortype="straight"/>
        </w:pict>
      </w:r>
      <w:r w:rsidR="00BC2C7C">
        <w:t>3.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41" type="#_x0000_t32" style="position:absolute;left:0;text-align:left;margin-left:16.75pt;margin-top:13.75pt;width:288.6pt;height:0;z-index:251673600" o:connectortype="straight"/>
        </w:pict>
      </w:r>
      <w:r w:rsidR="00BC2C7C">
        <w:t>4.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42" type="#_x0000_t32" style="position:absolute;left:0;text-align:left;margin-left:16.75pt;margin-top:13.5pt;width:288.6pt;height:0;z-index:251674624" o:connectortype="straight"/>
        </w:pict>
      </w:r>
      <w:r w:rsidR="00BC2C7C">
        <w:t>5.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43" type="#_x0000_t32" style="position:absolute;left:0;text-align:left;margin-left:16.75pt;margin-top:13.85pt;width:288.6pt;height:0;z-index:251675648" o:connectortype="straight"/>
        </w:pict>
      </w:r>
      <w:r w:rsidR="00BC2C7C">
        <w:t>6.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44" type="#_x0000_t32" style="position:absolute;left:0;text-align:left;margin-left:16.75pt;margin-top:13pt;width:288.6pt;height:0;z-index:251676672" o:connectortype="straight"/>
        </w:pict>
      </w:r>
      <w:r w:rsidR="00BC2C7C">
        <w:t>7.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8" type="#_x0000_t32" style="position:absolute;left:0;text-align:left;margin-left:16.75pt;margin-top:13.35pt;width:288.6pt;height:0;z-index:251670528" o:connectortype="straight"/>
        </w:pict>
      </w:r>
      <w:r w:rsidR="00BC2C7C">
        <w:t>8.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9" type="#_x0000_t32" style="position:absolute;left:0;text-align:left;margin-left:16.75pt;margin-top:13.1pt;width:288.6pt;height:0;z-index:251671552" o:connectortype="straight"/>
        </w:pict>
      </w:r>
      <w:r w:rsidR="00BC2C7C">
        <w:t>9.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2" type="#_x0000_t32" style="position:absolute;left:0;text-align:left;margin-left:16.75pt;margin-top:14.1pt;width:288.6pt;height:0;z-index:251664384" o:connectortype="straight"/>
        </w:pict>
      </w:r>
      <w:r w:rsidR="00BC2C7C">
        <w:t>10.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3" type="#_x0000_t32" style="position:absolute;left:0;text-align:left;margin-left:16.75pt;margin-top:12.65pt;width:288.6pt;height:0;z-index:251665408" o:connectortype="straight"/>
        </w:pict>
      </w:r>
      <w:r w:rsidR="00BC2C7C">
        <w:t>11.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4" type="#_x0000_t32" style="position:absolute;left:0;text-align:left;margin-left:16.75pt;margin-top:13.6pt;width:288.6pt;height:0;z-index:251666432" o:connectortype="straight"/>
        </w:pict>
      </w:r>
      <w:r w:rsidR="00BC2C7C">
        <w:t>12.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5" type="#_x0000_t32" style="position:absolute;left:0;text-align:left;margin-left:16.75pt;margin-top:13.35pt;width:288.6pt;height:0;z-index:251667456" o:connectortype="straight"/>
        </w:pict>
      </w:r>
      <w:r w:rsidR="00BC2C7C">
        <w:t>13.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6" type="#_x0000_t32" style="position:absolute;left:0;text-align:left;margin-left:16.75pt;margin-top:14.3pt;width:288.6pt;height:0;z-index:251668480" o:connectortype="straight"/>
        </w:pict>
      </w:r>
      <w:r w:rsidR="00BC2C7C">
        <w:t>14.</w:t>
      </w:r>
    </w:p>
    <w:p w:rsidR="00BC2C7C" w:rsidRDefault="003065C1" w:rsidP="00E87697">
      <w:pPr>
        <w:jc w:val="both"/>
      </w:pPr>
      <w:r>
        <w:rPr>
          <w:noProof/>
          <w:lang w:eastAsia="cs-CZ"/>
        </w:rPr>
        <w:pict>
          <v:shape id="_x0000_s1037" type="#_x0000_t32" style="position:absolute;left:0;text-align:left;margin-left:16.75pt;margin-top:13.45pt;width:288.6pt;height:0;z-index:251669504" o:connectortype="straight"/>
        </w:pict>
      </w:r>
      <w:r w:rsidR="00BC2C7C">
        <w:t>15.</w:t>
      </w:r>
    </w:p>
    <w:p w:rsidR="00086F2D" w:rsidRDefault="00086F2D" w:rsidP="00E87697">
      <w:pPr>
        <w:jc w:val="both"/>
      </w:pPr>
    </w:p>
    <w:p w:rsidR="00086F2D" w:rsidRDefault="00086F2D" w:rsidP="00086F2D">
      <w:pPr>
        <w:spacing w:after="1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74295</wp:posOffset>
            </wp:positionV>
            <wp:extent cx="4076700" cy="971550"/>
            <wp:effectExtent l="19050" t="0" r="0" b="0"/>
            <wp:wrapNone/>
            <wp:docPr id="5" name="Obrázek 2" descr="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F2D" w:rsidRPr="00086F2D" w:rsidRDefault="00086F2D" w:rsidP="00086F2D">
      <w:pPr>
        <w:tabs>
          <w:tab w:val="left" w:pos="6521"/>
        </w:tabs>
        <w:spacing w:before="200"/>
        <w:ind w:left="6521"/>
      </w:pPr>
      <w:r w:rsidRPr="00086F2D">
        <w:t>Setkání hasičských přípravek se koná za finanční podpory Středočeského kraje</w:t>
      </w:r>
    </w:p>
    <w:sectPr w:rsidR="00086F2D" w:rsidRPr="00086F2D" w:rsidSect="0033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FB0"/>
    <w:multiLevelType w:val="hybridMultilevel"/>
    <w:tmpl w:val="E6DAD5F4"/>
    <w:lvl w:ilvl="0" w:tplc="7916B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33BC"/>
    <w:multiLevelType w:val="hybridMultilevel"/>
    <w:tmpl w:val="A064AA76"/>
    <w:lvl w:ilvl="0" w:tplc="5F409A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22FDF"/>
    <w:rsid w:val="00020039"/>
    <w:rsid w:val="0002134E"/>
    <w:rsid w:val="00023A74"/>
    <w:rsid w:val="0006339D"/>
    <w:rsid w:val="00086F2D"/>
    <w:rsid w:val="000A6119"/>
    <w:rsid w:val="000A67C6"/>
    <w:rsid w:val="000C1C6C"/>
    <w:rsid w:val="000D1D2B"/>
    <w:rsid w:val="00104727"/>
    <w:rsid w:val="001410B3"/>
    <w:rsid w:val="002121B7"/>
    <w:rsid w:val="00236913"/>
    <w:rsid w:val="00246186"/>
    <w:rsid w:val="00284801"/>
    <w:rsid w:val="002B6CDE"/>
    <w:rsid w:val="002C1A81"/>
    <w:rsid w:val="002C43C4"/>
    <w:rsid w:val="00301362"/>
    <w:rsid w:val="003065C1"/>
    <w:rsid w:val="00333926"/>
    <w:rsid w:val="003A29CA"/>
    <w:rsid w:val="004062D2"/>
    <w:rsid w:val="004447C4"/>
    <w:rsid w:val="004A3899"/>
    <w:rsid w:val="00556AA5"/>
    <w:rsid w:val="005D23F9"/>
    <w:rsid w:val="005F1BE0"/>
    <w:rsid w:val="00712A09"/>
    <w:rsid w:val="00716F29"/>
    <w:rsid w:val="00737CE2"/>
    <w:rsid w:val="00754166"/>
    <w:rsid w:val="00883A76"/>
    <w:rsid w:val="00890EE2"/>
    <w:rsid w:val="008F02CF"/>
    <w:rsid w:val="009C1667"/>
    <w:rsid w:val="00A22FDF"/>
    <w:rsid w:val="00A26014"/>
    <w:rsid w:val="00AF2B55"/>
    <w:rsid w:val="00BC2C7C"/>
    <w:rsid w:val="00D60153"/>
    <w:rsid w:val="00DA4406"/>
    <w:rsid w:val="00E01F0C"/>
    <w:rsid w:val="00E87697"/>
    <w:rsid w:val="00ED4783"/>
    <w:rsid w:val="00ED5F72"/>
    <w:rsid w:val="00F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1" type="connector" idref="#_x0000_s1081"/>
        <o:r id="V:Rule52" type="connector" idref="#_x0000_s1079"/>
        <o:r id="V:Rule53" type="connector" idref="#_x0000_s1073"/>
        <o:r id="V:Rule54" type="connector" idref="#_x0000_s1039"/>
        <o:r id="V:Rule55" type="connector" idref="#_x0000_s1046"/>
        <o:r id="V:Rule56" type="connector" idref="#_x0000_s1028"/>
        <o:r id="V:Rule57" type="connector" idref="#_x0000_s1044"/>
        <o:r id="V:Rule58" type="connector" idref="#_x0000_s1030"/>
        <o:r id="V:Rule59" type="connector" idref="#_x0000_s1040"/>
        <o:r id="V:Rule60" type="connector" idref="#_x0000_s1066"/>
        <o:r id="V:Rule61" type="connector" idref="#_x0000_s1083"/>
        <o:r id="V:Rule62" type="connector" idref="#_x0000_s1084"/>
        <o:r id="V:Rule63" type="connector" idref="#_x0000_s1078"/>
        <o:r id="V:Rule64" type="connector" idref="#_x0000_s1053"/>
        <o:r id="V:Rule65" type="connector" idref="#_x0000_s1042"/>
        <o:r id="V:Rule66" type="connector" idref="#_x0000_s1043"/>
        <o:r id="V:Rule67" type="connector" idref="#_x0000_s1064"/>
        <o:r id="V:Rule68" type="connector" idref="#_x0000_s1047"/>
        <o:r id="V:Rule69" type="connector" idref="#_x0000_s1072"/>
        <o:r id="V:Rule70" type="connector" idref="#_x0000_s1075"/>
        <o:r id="V:Rule71" type="connector" idref="#_x0000_s1034"/>
        <o:r id="V:Rule72" type="connector" idref="#_x0000_s1036"/>
        <o:r id="V:Rule73" type="connector" idref="#_x0000_s1063"/>
        <o:r id="V:Rule74" type="connector" idref="#_x0000_s1076"/>
        <o:r id="V:Rule75" type="connector" idref="#_x0000_s1038"/>
        <o:r id="V:Rule76" type="connector" idref="#_x0000_s1033"/>
        <o:r id="V:Rule77" type="connector" idref="#_x0000_s1026"/>
        <o:r id="V:Rule78" type="connector" idref="#_x0000_s1029"/>
        <o:r id="V:Rule79" type="connector" idref="#_x0000_s1032"/>
        <o:r id="V:Rule80" type="connector" idref="#_x0000_s1065"/>
        <o:r id="V:Rule81" type="connector" idref="#_x0000_s1054"/>
        <o:r id="V:Rule82" type="connector" idref="#_x0000_s1027"/>
        <o:r id="V:Rule83" type="connector" idref="#_x0000_s1074"/>
        <o:r id="V:Rule84" type="connector" idref="#_x0000_s1035"/>
        <o:r id="V:Rule85" type="connector" idref="#_x0000_s1082"/>
        <o:r id="V:Rule86" type="connector" idref="#_x0000_s1068"/>
        <o:r id="V:Rule87" type="connector" idref="#_x0000_s1045"/>
        <o:r id="V:Rule88" type="connector" idref="#_x0000_s1087"/>
        <o:r id="V:Rule89" type="connector" idref="#_x0000_s1062"/>
        <o:r id="V:Rule90" type="connector" idref="#_x0000_s1071"/>
        <o:r id="V:Rule91" type="connector" idref="#_x0000_s1031"/>
        <o:r id="V:Rule92" type="connector" idref="#_x0000_s1086"/>
        <o:r id="V:Rule93" type="connector" idref="#_x0000_s1041"/>
        <o:r id="V:Rule94" type="connector" idref="#_x0000_s1055"/>
        <o:r id="V:Rule95" type="connector" idref="#_x0000_s1085"/>
        <o:r id="V:Rule96" type="connector" idref="#_x0000_s1080"/>
        <o:r id="V:Rule97" type="connector" idref="#_x0000_s1056"/>
        <o:r id="V:Rule98" type="connector" idref="#_x0000_s1057"/>
        <o:r id="V:Rule99" type="connector" idref="#_x0000_s1077"/>
        <o:r id="V:Rule10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F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6F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kani.celakovice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Krejčí</cp:lastModifiedBy>
  <cp:revision>12</cp:revision>
  <cp:lastPrinted>2014-03-11T09:48:00Z</cp:lastPrinted>
  <dcterms:created xsi:type="dcterms:W3CDTF">2014-01-09T01:16:00Z</dcterms:created>
  <dcterms:modified xsi:type="dcterms:W3CDTF">2016-03-08T23:08:00Z</dcterms:modified>
</cp:coreProperties>
</file>