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2F" w:rsidRDefault="00620637" w:rsidP="00A4582F">
      <w:pPr>
        <w:jc w:val="center"/>
        <w:rPr>
          <w:b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5981700</wp:posOffset>
            </wp:positionH>
            <wp:positionV relativeFrom="page">
              <wp:posOffset>847726</wp:posOffset>
            </wp:positionV>
            <wp:extent cx="504825" cy="685800"/>
            <wp:effectExtent l="0" t="0" r="9525" b="0"/>
            <wp:wrapThrough wrapText="bothSides">
              <wp:wrapPolygon edited="0">
                <wp:start x="0" y="0"/>
                <wp:lineTo x="0" y="21000"/>
                <wp:lineTo x="21192" y="21000"/>
                <wp:lineTo x="21192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02" cy="688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582F">
        <w:rPr>
          <w:rFonts w:ascii="Verdana" w:hAnsi="Verdana"/>
          <w:noProof/>
          <w:color w:val="000000"/>
          <w:sz w:val="20"/>
          <w:szCs w:val="19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5248275</wp:posOffset>
            </wp:positionH>
            <wp:positionV relativeFrom="page">
              <wp:posOffset>847725</wp:posOffset>
            </wp:positionV>
            <wp:extent cx="628650" cy="504825"/>
            <wp:effectExtent l="0" t="0" r="0" b="9525"/>
            <wp:wrapThrough wrapText="bothSides">
              <wp:wrapPolygon edited="0">
                <wp:start x="0" y="0"/>
                <wp:lineTo x="0" y="21192"/>
                <wp:lineTo x="20945" y="21192"/>
                <wp:lineTo x="20945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582F">
        <w:rPr>
          <w:rFonts w:ascii="Verdana" w:hAnsi="Verdana"/>
          <w:noProof/>
          <w:color w:val="000000"/>
          <w:sz w:val="20"/>
          <w:szCs w:val="19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1057275</wp:posOffset>
            </wp:positionH>
            <wp:positionV relativeFrom="page">
              <wp:posOffset>952500</wp:posOffset>
            </wp:positionV>
            <wp:extent cx="57150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0880" y="20983"/>
                <wp:lineTo x="20880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82F">
        <w:rPr>
          <w:b/>
          <w:sz w:val="28"/>
        </w:rPr>
        <w:t>UNIVERZITA TŘETÍHO VĚKU</w:t>
      </w:r>
    </w:p>
    <w:p w:rsidR="00A4582F" w:rsidRDefault="00A4582F" w:rsidP="00A4582F">
      <w:pPr>
        <w:jc w:val="center"/>
        <w:rPr>
          <w:rFonts w:ascii="Verdana" w:hAnsi="Verdana"/>
          <w:color w:val="000000"/>
          <w:sz w:val="19"/>
          <w:szCs w:val="19"/>
        </w:rPr>
      </w:pPr>
      <w:r w:rsidRPr="00EB648B">
        <w:rPr>
          <w:b/>
        </w:rPr>
        <w:t>na Fakultě b</w:t>
      </w:r>
      <w:r w:rsidRPr="00A4582F">
        <w:t>e</w:t>
      </w:r>
      <w:r w:rsidRPr="00EB648B">
        <w:rPr>
          <w:b/>
        </w:rPr>
        <w:t>zpečnostního inženýrství</w:t>
      </w:r>
      <w:r>
        <w:rPr>
          <w:rFonts w:ascii="Verdana" w:hAnsi="Verdana"/>
          <w:color w:val="000000"/>
          <w:sz w:val="19"/>
          <w:szCs w:val="19"/>
        </w:rPr>
        <w:t xml:space="preserve"> </w:t>
      </w:r>
    </w:p>
    <w:p w:rsidR="00A4582F" w:rsidRDefault="00A4582F" w:rsidP="00A4582F">
      <w:pPr>
        <w:jc w:val="center"/>
        <w:rPr>
          <w:b/>
        </w:rPr>
      </w:pPr>
      <w:r w:rsidRPr="00A4582F">
        <w:rPr>
          <w:b/>
        </w:rPr>
        <w:t>VŠB – TU Ostrava</w:t>
      </w:r>
    </w:p>
    <w:p w:rsidR="00A4582F" w:rsidRDefault="00A4582F" w:rsidP="00A4582F">
      <w:pPr>
        <w:jc w:val="center"/>
        <w:rPr>
          <w:b/>
        </w:rPr>
      </w:pPr>
    </w:p>
    <w:p w:rsidR="00620637" w:rsidRPr="00620637" w:rsidRDefault="00620637" w:rsidP="00620637">
      <w:pPr>
        <w:numPr>
          <w:ilvl w:val="0"/>
          <w:numId w:val="2"/>
        </w:numPr>
        <w:spacing w:before="100" w:beforeAutospacing="1" w:after="100" w:afterAutospacing="1"/>
      </w:pPr>
      <w:r w:rsidRPr="00620637">
        <w:t>Chcete se dozvědět více o bezpečnosti?</w:t>
      </w:r>
    </w:p>
    <w:p w:rsidR="00620637" w:rsidRPr="00620637" w:rsidRDefault="00620637" w:rsidP="00620637">
      <w:pPr>
        <w:numPr>
          <w:ilvl w:val="0"/>
          <w:numId w:val="2"/>
        </w:numPr>
        <w:spacing w:before="100" w:beforeAutospacing="1" w:after="100" w:afterAutospacing="1"/>
      </w:pPr>
      <w:r w:rsidRPr="00620637">
        <w:t xml:space="preserve">Chcete </w:t>
      </w:r>
      <w:r w:rsidR="005721BB">
        <w:t>se seznámit s novými</w:t>
      </w:r>
      <w:r w:rsidRPr="00620637">
        <w:t xml:space="preserve"> kolegy a </w:t>
      </w:r>
      <w:r w:rsidR="00526926">
        <w:t>získat</w:t>
      </w:r>
      <w:r w:rsidRPr="00620637">
        <w:t xml:space="preserve"> nové zkušenosti?</w:t>
      </w:r>
    </w:p>
    <w:p w:rsidR="00620637" w:rsidRDefault="00620637" w:rsidP="00620637">
      <w:pPr>
        <w:numPr>
          <w:ilvl w:val="0"/>
          <w:numId w:val="2"/>
        </w:numPr>
        <w:spacing w:before="100" w:beforeAutospacing="1" w:after="100" w:afterAutospacing="1"/>
      </w:pPr>
      <w:r w:rsidRPr="00620637">
        <w:t>Chcete si vyzkoušet práci v laboratořích?</w:t>
      </w:r>
    </w:p>
    <w:p w:rsidR="00F019BC" w:rsidRDefault="00F019BC" w:rsidP="00620637">
      <w:pPr>
        <w:numPr>
          <w:ilvl w:val="0"/>
          <w:numId w:val="2"/>
        </w:numPr>
        <w:spacing w:before="100" w:beforeAutospacing="1" w:after="100" w:afterAutospacing="1"/>
      </w:pPr>
      <w:r w:rsidRPr="00620637">
        <w:t xml:space="preserve">Chcete se </w:t>
      </w:r>
      <w:r w:rsidRPr="00F019BC">
        <w:t xml:space="preserve">dozvědět </w:t>
      </w:r>
      <w:r w:rsidR="0042715B">
        <w:t>něco</w:t>
      </w:r>
      <w:r w:rsidRPr="00F019BC">
        <w:t xml:space="preserve"> nového a zajímavého</w:t>
      </w:r>
      <w:r>
        <w:t>?</w:t>
      </w:r>
    </w:p>
    <w:p w:rsidR="00F019BC" w:rsidRDefault="00C1712F" w:rsidP="00F019BC">
      <w:pPr>
        <w:pStyle w:val="Odstavecseseznamem"/>
        <w:numPr>
          <w:ilvl w:val="0"/>
          <w:numId w:val="2"/>
        </w:numPr>
        <w:jc w:val="both"/>
      </w:pPr>
      <w:r>
        <w:t xml:space="preserve">Chcete se zúčastnit </w:t>
      </w:r>
      <w:r w:rsidR="0042715B">
        <w:t>exkurz</w:t>
      </w:r>
      <w:r>
        <w:t>í?</w:t>
      </w:r>
    </w:p>
    <w:p w:rsidR="00620637" w:rsidRDefault="00620637" w:rsidP="00620637">
      <w:pPr>
        <w:spacing w:before="100" w:beforeAutospacing="1" w:after="100" w:afterAutospacing="1"/>
        <w:outlineLvl w:val="1"/>
        <w:rPr>
          <w:b/>
          <w:bCs/>
        </w:rPr>
      </w:pPr>
      <w:r w:rsidRPr="00620637">
        <w:rPr>
          <w:b/>
          <w:bCs/>
        </w:rPr>
        <w:t>Podejte si přihlášku a přijďte studovat Univerzitu třetího věku na naší fakultě.</w:t>
      </w:r>
    </w:p>
    <w:p w:rsidR="0042715B" w:rsidRDefault="0042715B" w:rsidP="0042715B">
      <w:pPr>
        <w:jc w:val="both"/>
      </w:pPr>
      <w:r>
        <w:t>Podmínkou přijetí k tomuto typu vzdělávání je ukončené středoškolské vzdělání s maturitou a věk nad 55 let. Výuka probíhá v budově fakulty v Ostravě – Výškovicích</w:t>
      </w:r>
      <w:r w:rsidR="00D31CF3">
        <w:t>, ulice</w:t>
      </w:r>
      <w:r>
        <w:t xml:space="preserve"> Lumírov</w:t>
      </w:r>
      <w:r w:rsidR="00D31CF3">
        <w:t>a 13</w:t>
      </w:r>
      <w:r>
        <w:t xml:space="preserve">. </w:t>
      </w:r>
    </w:p>
    <w:p w:rsidR="0042715B" w:rsidRDefault="0042715B" w:rsidP="0042715B">
      <w:pPr>
        <w:jc w:val="both"/>
      </w:pPr>
      <w:r>
        <w:t>Od října bude zahájen nový ročník čtyřsemestrálního kurzu: Požáry, havárie, mimořádné události – zajištění</w:t>
      </w:r>
      <w:r w:rsidR="00770F92">
        <w:t xml:space="preserve"> bezpečnosti a ochrany obyvatel</w:t>
      </w:r>
      <w:r>
        <w:t xml:space="preserve"> (2 semestry za 700,- Kč)</w:t>
      </w:r>
      <w:r w:rsidR="00770F92">
        <w:t>.</w:t>
      </w:r>
    </w:p>
    <w:p w:rsidR="00A825D5" w:rsidRPr="0042715B" w:rsidRDefault="00A825D5" w:rsidP="0042715B">
      <w:pPr>
        <w:jc w:val="both"/>
      </w:pPr>
    </w:p>
    <w:p w:rsidR="0042715B" w:rsidRDefault="0042715B" w:rsidP="0042715B">
      <w:pPr>
        <w:jc w:val="both"/>
      </w:pPr>
      <w:r>
        <w:t xml:space="preserve">Zájemci o tento druh vzdělávání mají možnost se přihlásit až do </w:t>
      </w:r>
      <w:r w:rsidR="004C3E22">
        <w:t>26</w:t>
      </w:r>
      <w:bookmarkStart w:id="0" w:name="_GoBack"/>
      <w:bookmarkEnd w:id="0"/>
      <w:r>
        <w:t xml:space="preserve">. září 2014. Více informací lze získat na </w:t>
      </w:r>
      <w:hyperlink r:id="rId9" w:history="1">
        <w:r w:rsidRPr="007B2086">
          <w:rPr>
            <w:rStyle w:val="Hypertextovodkaz"/>
          </w:rPr>
          <w:t>http://www.fbi.vsb.cz/U3V/cs/</w:t>
        </w:r>
      </w:hyperlink>
      <w:r>
        <w:t xml:space="preserve"> nebo přímo na studijním oddělení na tel. čísle 597 322 824.</w:t>
      </w:r>
    </w:p>
    <w:p w:rsidR="0042715B" w:rsidRPr="00620637" w:rsidRDefault="003824C1" w:rsidP="00620637">
      <w:pPr>
        <w:spacing w:before="100" w:beforeAutospacing="1" w:after="100" w:afterAutospacing="1"/>
        <w:outlineLvl w:val="1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1A6ECB1" wp14:editId="7BD2F074">
            <wp:simplePos x="0" y="0"/>
            <wp:positionH relativeFrom="column">
              <wp:posOffset>2995930</wp:posOffset>
            </wp:positionH>
            <wp:positionV relativeFrom="paragraph">
              <wp:posOffset>425450</wp:posOffset>
            </wp:positionV>
            <wp:extent cx="2819400" cy="2115820"/>
            <wp:effectExtent l="0" t="0" r="0" b="0"/>
            <wp:wrapNone/>
            <wp:docPr id="8" name="Obrázek 8" descr="C:\Users\dei01\Documents\univerzita 3.věku\foto\Snímek 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i01\Documents\univerzita 3.věku\foto\Snímek 3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42B5">
        <w:rPr>
          <w:rFonts w:ascii="Verdana" w:hAnsi="Verdana"/>
          <w:noProof/>
          <w:color w:val="000000"/>
          <w:sz w:val="19"/>
          <w:szCs w:val="19"/>
        </w:rPr>
        <w:drawing>
          <wp:anchor distT="0" distB="0" distL="114300" distR="114300" simplePos="0" relativeHeight="251661312" behindDoc="0" locked="0" layoutInCell="1" allowOverlap="1" wp14:anchorId="128D741C" wp14:editId="57AC2226">
            <wp:simplePos x="0" y="0"/>
            <wp:positionH relativeFrom="column">
              <wp:posOffset>5080</wp:posOffset>
            </wp:positionH>
            <wp:positionV relativeFrom="paragraph">
              <wp:posOffset>417354</wp:posOffset>
            </wp:positionV>
            <wp:extent cx="2818765" cy="2112645"/>
            <wp:effectExtent l="0" t="0" r="635" b="1905"/>
            <wp:wrapNone/>
            <wp:docPr id="6" name="Obrázek 6" descr="C:\Users\dei01\Documents\univerzita 3.věku\foto\Snímek 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i01\Documents\univerzita 3.věku\foto\Snímek 1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582F" w:rsidRDefault="00A4582F" w:rsidP="00A4582F">
      <w:pPr>
        <w:jc w:val="center"/>
        <w:rPr>
          <w:b/>
        </w:rPr>
      </w:pPr>
    </w:p>
    <w:p w:rsidR="00A4582F" w:rsidRDefault="00BF5589" w:rsidP="00E375EC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2011045</wp:posOffset>
            </wp:positionV>
            <wp:extent cx="2819400" cy="2143125"/>
            <wp:effectExtent l="0" t="0" r="0" b="0"/>
            <wp:wrapNone/>
            <wp:docPr id="4" name="Obrázek 4" descr="C:\Users\dei01\Documents\univerzita 3.věku\foto\Snímek 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i01\Documents\univerzita 3.věku\foto\Snímek 1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103" cy="214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9A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2007870</wp:posOffset>
            </wp:positionV>
            <wp:extent cx="2859405" cy="2143125"/>
            <wp:effectExtent l="0" t="0" r="0" b="9525"/>
            <wp:wrapNone/>
            <wp:docPr id="7" name="Obrázek 7" descr="C:\Users\dei01\Documents\univerzita 3.věku\foto\Snímek 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i01\Documents\univerzita 3.věku\foto\Snímek 2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4582F" w:rsidSect="0007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26E4"/>
    <w:multiLevelType w:val="multilevel"/>
    <w:tmpl w:val="5F82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654FE"/>
    <w:multiLevelType w:val="multilevel"/>
    <w:tmpl w:val="71E26E44"/>
    <w:lvl w:ilvl="0">
      <w:start w:val="1"/>
      <w:numFmt w:val="decimal"/>
      <w:pStyle w:val="BPNadpis1"/>
      <w:lvlText w:val="%1."/>
      <w:lvlJc w:val="left"/>
      <w:pPr>
        <w:ind w:left="851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9C"/>
    <w:rsid w:val="0007581C"/>
    <w:rsid w:val="00084F85"/>
    <w:rsid w:val="000B42B5"/>
    <w:rsid w:val="0017071A"/>
    <w:rsid w:val="0027285F"/>
    <w:rsid w:val="003824C1"/>
    <w:rsid w:val="003C2A82"/>
    <w:rsid w:val="0042715B"/>
    <w:rsid w:val="004C3E22"/>
    <w:rsid w:val="00526926"/>
    <w:rsid w:val="005721BB"/>
    <w:rsid w:val="005A3F36"/>
    <w:rsid w:val="00620637"/>
    <w:rsid w:val="00770F92"/>
    <w:rsid w:val="007A0B8B"/>
    <w:rsid w:val="00834B71"/>
    <w:rsid w:val="00850972"/>
    <w:rsid w:val="00851E9C"/>
    <w:rsid w:val="00A01750"/>
    <w:rsid w:val="00A4582F"/>
    <w:rsid w:val="00A664B3"/>
    <w:rsid w:val="00A825D5"/>
    <w:rsid w:val="00AB6C56"/>
    <w:rsid w:val="00B86014"/>
    <w:rsid w:val="00BF5589"/>
    <w:rsid w:val="00C1712F"/>
    <w:rsid w:val="00C37735"/>
    <w:rsid w:val="00CE19A8"/>
    <w:rsid w:val="00D31CF3"/>
    <w:rsid w:val="00E375EC"/>
    <w:rsid w:val="00E7782B"/>
    <w:rsid w:val="00EB1486"/>
    <w:rsid w:val="00F019BC"/>
    <w:rsid w:val="00F32524"/>
    <w:rsid w:val="00F8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6206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PNadpis1">
    <w:name w:val="BP Nadpis 1"/>
    <w:basedOn w:val="Normln"/>
    <w:next w:val="Normln"/>
    <w:qFormat/>
    <w:rsid w:val="00A664B3"/>
    <w:pPr>
      <w:numPr>
        <w:numId w:val="1"/>
      </w:numPr>
      <w:spacing w:before="120" w:line="360" w:lineRule="auto"/>
      <w:jc w:val="both"/>
    </w:pPr>
    <w:rPr>
      <w:rFonts w:ascii="Arial" w:eastAsiaTheme="minorHAnsi" w:hAnsi="Arial" w:cstheme="minorBidi"/>
      <w:b/>
      <w:sz w:val="32"/>
      <w:szCs w:val="22"/>
      <w:lang w:eastAsia="en-US"/>
    </w:rPr>
  </w:style>
  <w:style w:type="paragraph" w:customStyle="1" w:styleId="BPcitace">
    <w:name w:val="BP citace"/>
    <w:basedOn w:val="Normln"/>
    <w:qFormat/>
    <w:rsid w:val="00A664B3"/>
    <w:pPr>
      <w:spacing w:before="120" w:line="360" w:lineRule="auto"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8504B"/>
    <w:rPr>
      <w:color w:val="0060A4"/>
      <w:u w:val="single"/>
    </w:rPr>
  </w:style>
  <w:style w:type="character" w:styleId="Zvraznn">
    <w:name w:val="Emphasis"/>
    <w:basedOn w:val="Standardnpsmoodstavce"/>
    <w:uiPriority w:val="20"/>
    <w:qFormat/>
    <w:rsid w:val="00F8504B"/>
    <w:rPr>
      <w:i/>
      <w:iCs/>
    </w:rPr>
  </w:style>
  <w:style w:type="character" w:styleId="Siln">
    <w:name w:val="Strong"/>
    <w:basedOn w:val="Standardnpsmoodstavce"/>
    <w:uiPriority w:val="22"/>
    <w:qFormat/>
    <w:rsid w:val="00F8504B"/>
    <w:rPr>
      <w:b/>
      <w:bCs/>
    </w:rPr>
  </w:style>
  <w:style w:type="paragraph" w:styleId="Normlnweb">
    <w:name w:val="Normal (Web)"/>
    <w:basedOn w:val="Normln"/>
    <w:uiPriority w:val="99"/>
    <w:unhideWhenUsed/>
    <w:rsid w:val="00F8504B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rsid w:val="00620637"/>
    <w:rPr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F019B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728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7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6206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PNadpis1">
    <w:name w:val="BP Nadpis 1"/>
    <w:basedOn w:val="Normln"/>
    <w:next w:val="Normln"/>
    <w:qFormat/>
    <w:rsid w:val="00A664B3"/>
    <w:pPr>
      <w:numPr>
        <w:numId w:val="1"/>
      </w:numPr>
      <w:spacing w:before="120" w:line="360" w:lineRule="auto"/>
      <w:jc w:val="both"/>
    </w:pPr>
    <w:rPr>
      <w:rFonts w:ascii="Arial" w:eastAsiaTheme="minorHAnsi" w:hAnsi="Arial" w:cstheme="minorBidi"/>
      <w:b/>
      <w:sz w:val="32"/>
      <w:szCs w:val="22"/>
      <w:lang w:eastAsia="en-US"/>
    </w:rPr>
  </w:style>
  <w:style w:type="paragraph" w:customStyle="1" w:styleId="BPcitace">
    <w:name w:val="BP citace"/>
    <w:basedOn w:val="Normln"/>
    <w:qFormat/>
    <w:rsid w:val="00A664B3"/>
    <w:pPr>
      <w:spacing w:before="120" w:line="360" w:lineRule="auto"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8504B"/>
    <w:rPr>
      <w:color w:val="0060A4"/>
      <w:u w:val="single"/>
    </w:rPr>
  </w:style>
  <w:style w:type="character" w:styleId="Zvraznn">
    <w:name w:val="Emphasis"/>
    <w:basedOn w:val="Standardnpsmoodstavce"/>
    <w:uiPriority w:val="20"/>
    <w:qFormat/>
    <w:rsid w:val="00F8504B"/>
    <w:rPr>
      <w:i/>
      <w:iCs/>
    </w:rPr>
  </w:style>
  <w:style w:type="character" w:styleId="Siln">
    <w:name w:val="Strong"/>
    <w:basedOn w:val="Standardnpsmoodstavce"/>
    <w:uiPriority w:val="22"/>
    <w:qFormat/>
    <w:rsid w:val="00F8504B"/>
    <w:rPr>
      <w:b/>
      <w:bCs/>
    </w:rPr>
  </w:style>
  <w:style w:type="paragraph" w:styleId="Normlnweb">
    <w:name w:val="Normal (Web)"/>
    <w:basedOn w:val="Normln"/>
    <w:uiPriority w:val="99"/>
    <w:unhideWhenUsed/>
    <w:rsid w:val="00F8504B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rsid w:val="00620637"/>
    <w:rPr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F019B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728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7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0098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03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5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fbi.vsb.cz/U3V/c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VSB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DEINGRUBEROVÁ Monika</dc:creator>
  <cp:lastModifiedBy>Deingruberova Monika</cp:lastModifiedBy>
  <cp:revision>3</cp:revision>
  <cp:lastPrinted>2014-08-12T07:37:00Z</cp:lastPrinted>
  <dcterms:created xsi:type="dcterms:W3CDTF">2014-08-22T11:31:00Z</dcterms:created>
  <dcterms:modified xsi:type="dcterms:W3CDTF">2014-08-27T12:16:00Z</dcterms:modified>
</cp:coreProperties>
</file>